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4E5A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b/>
          <w:bCs/>
          <w:sz w:val="30"/>
          <w:szCs w:val="30"/>
          <w:lang w:val="en-US" w:eastAsia="zh-CN"/>
        </w:rPr>
      </w:pPr>
      <w:r>
        <w:rPr>
          <w:rFonts w:hint="eastAsia" w:ascii="黑体" w:hAnsi="黑体" w:eastAsia="黑体" w:cs="黑体"/>
          <w:b w:val="0"/>
          <w:bCs w:val="0"/>
          <w:sz w:val="32"/>
          <w:szCs w:val="32"/>
          <w:lang w:val="en-US" w:eastAsia="zh-CN"/>
        </w:rPr>
        <w:t>附件1</w:t>
      </w:r>
    </w:p>
    <w:p w14:paraId="716F90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简体" w:hAnsi="方正小标宋简体" w:eastAsia="方正小标宋简体" w:cs="方正小标宋简体"/>
          <w:b w:val="0"/>
          <w:bCs w:val="0"/>
          <w:sz w:val="32"/>
          <w:szCs w:val="32"/>
        </w:rPr>
      </w:pPr>
    </w:p>
    <w:p w14:paraId="33A6F03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2022年校级</w:t>
      </w:r>
      <w:bookmarkStart w:id="0" w:name="_GoBack"/>
      <w:bookmarkEnd w:id="0"/>
      <w:r>
        <w:rPr>
          <w:rFonts w:hint="eastAsia" w:ascii="方正小标宋简体" w:hAnsi="方正小标宋简体" w:eastAsia="方正小标宋简体" w:cs="方正小标宋简体"/>
          <w:b w:val="0"/>
          <w:bCs w:val="0"/>
          <w:sz w:val="32"/>
          <w:szCs w:val="32"/>
        </w:rPr>
        <w:t>教育教</w:t>
      </w:r>
      <w:r>
        <w:rPr>
          <w:rFonts w:hint="eastAsia" w:ascii="方正小标宋简体" w:hAnsi="方正小标宋简体" w:eastAsia="方正小标宋简体" w:cs="方正小标宋简体"/>
          <w:b w:val="0"/>
          <w:bCs w:val="0"/>
          <w:sz w:val="32"/>
          <w:szCs w:val="32"/>
          <w:lang w:val="en-US" w:eastAsia="zh-CN"/>
        </w:rPr>
        <w:t>学</w:t>
      </w:r>
      <w:r>
        <w:rPr>
          <w:rFonts w:hint="eastAsia" w:ascii="方正小标宋简体" w:hAnsi="方正小标宋简体" w:eastAsia="方正小标宋简体" w:cs="方正小标宋简体"/>
          <w:b w:val="0"/>
          <w:bCs w:val="0"/>
          <w:sz w:val="32"/>
          <w:szCs w:val="32"/>
        </w:rPr>
        <w:t>改</w:t>
      </w:r>
      <w:r>
        <w:rPr>
          <w:rFonts w:hint="eastAsia" w:ascii="方正小标宋简体" w:hAnsi="方正小标宋简体" w:eastAsia="方正小标宋简体" w:cs="方正小标宋简体"/>
          <w:b w:val="0"/>
          <w:bCs w:val="0"/>
          <w:sz w:val="32"/>
          <w:szCs w:val="32"/>
          <w:lang w:val="en-US" w:eastAsia="zh-CN"/>
        </w:rPr>
        <w:t>革</w:t>
      </w:r>
      <w:r>
        <w:rPr>
          <w:rFonts w:hint="eastAsia" w:ascii="方正小标宋简体" w:hAnsi="方正小标宋简体" w:eastAsia="方正小标宋简体" w:cs="方正小标宋简体"/>
          <w:b w:val="0"/>
          <w:bCs w:val="0"/>
          <w:sz w:val="32"/>
          <w:szCs w:val="32"/>
        </w:rPr>
        <w:t>研究课题应结题一览表</w:t>
      </w:r>
    </w:p>
    <w:p w14:paraId="646DBCF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bCs/>
          <w:sz w:val="30"/>
          <w:szCs w:val="30"/>
          <w:lang w:val="en-US" w:eastAsia="zh-CN"/>
        </w:rPr>
      </w:pPr>
    </w:p>
    <w:tbl>
      <w:tblPr>
        <w:tblStyle w:val="6"/>
        <w:tblW w:w="8503" w:type="dxa"/>
        <w:jc w:val="center"/>
        <w:shd w:val="clear" w:color="auto" w:fill="auto"/>
        <w:tblLayout w:type="fixed"/>
        <w:tblCellMar>
          <w:top w:w="0" w:type="dxa"/>
          <w:left w:w="0" w:type="dxa"/>
          <w:bottom w:w="0" w:type="dxa"/>
          <w:right w:w="0" w:type="dxa"/>
        </w:tblCellMar>
      </w:tblPr>
      <w:tblGrid>
        <w:gridCol w:w="1443"/>
        <w:gridCol w:w="3897"/>
        <w:gridCol w:w="1323"/>
        <w:gridCol w:w="1840"/>
      </w:tblGrid>
      <w:tr w14:paraId="22D4CB41">
        <w:tblPrEx>
          <w:shd w:val="clear" w:color="auto" w:fill="auto"/>
          <w:tblCellMar>
            <w:top w:w="0" w:type="dxa"/>
            <w:left w:w="0" w:type="dxa"/>
            <w:bottom w:w="0" w:type="dxa"/>
            <w:right w:w="0" w:type="dxa"/>
          </w:tblCellMar>
        </w:tblPrEx>
        <w:trPr>
          <w:trHeight w:val="903"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BE81C">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6"/>
                <w:szCs w:val="26"/>
                <w:u w:val="none"/>
              </w:rPr>
            </w:pPr>
            <w:r>
              <w:rPr>
                <w:rFonts w:hint="eastAsia" w:ascii="方正小标宋简体" w:hAnsi="方正小标宋简体" w:eastAsia="方正小标宋简体" w:cs="方正小标宋简体"/>
                <w:i w:val="0"/>
                <w:color w:val="000000"/>
                <w:kern w:val="0"/>
                <w:sz w:val="26"/>
                <w:szCs w:val="26"/>
                <w:u w:val="none"/>
                <w:lang w:val="en-US" w:eastAsia="zh-CN" w:bidi="ar"/>
              </w:rPr>
              <w:t>课题编号</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4CA2F">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6"/>
                <w:szCs w:val="26"/>
                <w:u w:val="none"/>
              </w:rPr>
            </w:pPr>
            <w:r>
              <w:rPr>
                <w:rFonts w:hint="eastAsia" w:ascii="方正小标宋简体" w:hAnsi="方正小标宋简体" w:eastAsia="方正小标宋简体" w:cs="方正小标宋简体"/>
                <w:i w:val="0"/>
                <w:color w:val="000000"/>
                <w:kern w:val="0"/>
                <w:sz w:val="26"/>
                <w:szCs w:val="26"/>
                <w:u w:val="none"/>
                <w:lang w:val="en-US" w:eastAsia="zh-CN" w:bidi="ar"/>
              </w:rPr>
              <w:t>课题名称</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2273B">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6"/>
                <w:szCs w:val="26"/>
                <w:u w:val="none"/>
                <w:lang w:val="en-US" w:eastAsia="zh-CN"/>
              </w:rPr>
            </w:pPr>
            <w:r>
              <w:rPr>
                <w:rFonts w:hint="eastAsia" w:ascii="方正小标宋简体" w:hAnsi="方正小标宋简体" w:eastAsia="方正小标宋简体" w:cs="方正小标宋简体"/>
                <w:i w:val="0"/>
                <w:color w:val="000000"/>
                <w:sz w:val="26"/>
                <w:szCs w:val="26"/>
                <w:u w:val="none"/>
                <w:lang w:val="en-US" w:eastAsia="zh-CN"/>
              </w:rPr>
              <w:t>课题类别</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41F6B">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2"/>
                <w:sz w:val="26"/>
                <w:szCs w:val="26"/>
                <w:u w:val="none"/>
                <w:lang w:val="en-US" w:eastAsia="zh-CN" w:bidi="ar-SA"/>
              </w:rPr>
            </w:pPr>
            <w:r>
              <w:rPr>
                <w:rFonts w:hint="eastAsia" w:ascii="方正小标宋简体" w:hAnsi="方正小标宋简体" w:eastAsia="方正小标宋简体" w:cs="方正小标宋简体"/>
                <w:i w:val="0"/>
                <w:color w:val="000000"/>
                <w:kern w:val="0"/>
                <w:sz w:val="26"/>
                <w:szCs w:val="26"/>
                <w:u w:val="none"/>
                <w:lang w:val="en-US" w:eastAsia="zh-CN" w:bidi="ar"/>
              </w:rPr>
              <w:t>课题主持人</w:t>
            </w:r>
          </w:p>
        </w:tc>
      </w:tr>
      <w:tr w14:paraId="0ACD987D">
        <w:tblPrEx>
          <w:shd w:val="clear" w:color="auto" w:fill="auto"/>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6379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2022XJY001</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5B07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“双高”背景下江苏省高职院校旅游类专业设置与旅游产业结构适应性分析</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003D">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2491">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王超</w:t>
            </w:r>
          </w:p>
        </w:tc>
      </w:tr>
      <w:tr w14:paraId="4504839E">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8E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2022XJY002</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DB3E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基于职业体能需求的高职院校旅游类专业体育课程体系构建研究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1A5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974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张敏</w:t>
            </w:r>
          </w:p>
        </w:tc>
      </w:tr>
      <w:tr w14:paraId="146DEF42">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130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2022XJY003</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C29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五育并举理念下高职民航服务类专业美育教育创新研究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B750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重点</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437E">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许赟、杜文文</w:t>
            </w:r>
          </w:p>
        </w:tc>
      </w:tr>
      <w:tr w14:paraId="450B3E8A">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685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2022XJY004</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A27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“智能+”赋能下烹饪类专业理实一体化实训教学平台建设与研究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768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965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高志斌、王全云</w:t>
            </w:r>
          </w:p>
        </w:tc>
      </w:tr>
      <w:tr w14:paraId="59376C28">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7C5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2022XJY005</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15AE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《基于CDIO模式下工艺美术品设计专业项目化教学改革与课堂革命的创新研究》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99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E69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徐白虹、曹琴</w:t>
            </w:r>
          </w:p>
        </w:tc>
      </w:tr>
      <w:tr w14:paraId="0D479FC9">
        <w:tblPrEx>
          <w:shd w:val="clear" w:color="auto" w:fill="auto"/>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E7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2022XJY006</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800C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“三教”改革背景下烹饪专业课程思政立体化建设路径研究——以《烹饪英语》为例</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B99B5">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4BB4">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张慧、孔臻</w:t>
            </w:r>
          </w:p>
        </w:tc>
      </w:tr>
      <w:tr w14:paraId="0304389A">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28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2022XJY007</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EFD1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产教融合背景下基于OBE理念的高职外语专业“作品化”教学模式研究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C41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338C">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周莎贝尔</w:t>
            </w:r>
          </w:p>
        </w:tc>
      </w:tr>
      <w:tr w14:paraId="1D7B47AF">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91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2022XJY008</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95D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高职院校线上线下混合式教学研究与实践——以《咖啡制作》课程为例</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9A6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D48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袁欢</w:t>
            </w:r>
          </w:p>
        </w:tc>
      </w:tr>
      <w:tr w14:paraId="0428C306">
        <w:tblPrEx>
          <w:shd w:val="clear" w:color="auto" w:fill="auto"/>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E9F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2022XJY009</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759E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基于三全育人理念的《景区讲解艺术》课程思政教学改革研究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CA4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ED61">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张慧婕</w:t>
            </w:r>
          </w:p>
        </w:tc>
      </w:tr>
      <w:tr w14:paraId="014606E7">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ED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2022XJY010</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CB53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培养智慧旅游技术应用专业学生实践创新能力的项目化教学模式研究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8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592B">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耿海</w:t>
            </w:r>
          </w:p>
        </w:tc>
      </w:tr>
      <w:tr w14:paraId="60B12B8E">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C8E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2022XJY011</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AE53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基于高职院校学生核心素养培养视角的智慧课堂模式构建研究——以烹饪专业为例</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19E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1FF3">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刘银凤、段牡钰 </w:t>
            </w:r>
          </w:p>
        </w:tc>
      </w:tr>
      <w:tr w14:paraId="302831DA">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2B9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2022XJY012</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AC7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知识管理视角下高职民宿专业教学案例库构建研究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842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A955">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杜艳葶、张燕</w:t>
            </w:r>
          </w:p>
        </w:tc>
      </w:tr>
      <w:tr w14:paraId="68BFE1C3">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6E5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2022XJY013</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A176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课程思政视域下英语听说课程混合式教学模式设计与实践</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436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5AD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张晶钰</w:t>
            </w:r>
          </w:p>
        </w:tc>
      </w:tr>
      <w:tr w14:paraId="7AA0DD64">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B2E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2022XJY014</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BAB8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思政教育融入高职旅游管理专业教学的路径研究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3FC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5A3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蒯金娜</w:t>
            </w:r>
          </w:p>
        </w:tc>
      </w:tr>
      <w:tr w14:paraId="239418C9">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83B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2022XJY015</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96C0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高职中西面点专业数字化教学资源库建设与应用研究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85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DDC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陈媛媛</w:t>
            </w:r>
          </w:p>
        </w:tc>
      </w:tr>
      <w:tr w14:paraId="7CE1E983">
        <w:tblPrEx>
          <w:shd w:val="clear" w:color="auto" w:fill="auto"/>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B9F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2022XJY016</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9A5A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以思辨能力培养为导向的《客源国概况》课程思政建设研究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5A8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786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贲培娣</w:t>
            </w:r>
          </w:p>
        </w:tc>
      </w:tr>
      <w:tr w14:paraId="08DA9C5C">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6EA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2022XJY017</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96F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中高职西式烹饪工艺课程建设研究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398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B7B3">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经晶</w:t>
            </w:r>
          </w:p>
        </w:tc>
      </w:tr>
      <w:tr w14:paraId="373BC091">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B08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2022XJY018</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78A2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贯彻新《职业教育法》背景下高职院校教师数字化教学能力提升路径探索</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7BD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855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戴雯洁</w:t>
            </w:r>
          </w:p>
        </w:tc>
      </w:tr>
      <w:tr w14:paraId="774C0B6A">
        <w:tblPrEx>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67E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2022XJY019</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E6F0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贯彻新《职业教育法》背景下的高职院校课堂革命创新研究——以南京旅游职业学院为例</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6AA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84C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张玉杰</w:t>
            </w:r>
          </w:p>
        </w:tc>
      </w:tr>
      <w:tr w14:paraId="4FF8E391">
        <w:tblPrEx>
          <w:shd w:val="clear" w:color="auto" w:fill="auto"/>
          <w:tblCellMar>
            <w:top w:w="0" w:type="dxa"/>
            <w:left w:w="0" w:type="dxa"/>
            <w:bottom w:w="0" w:type="dxa"/>
            <w:right w:w="0" w:type="dxa"/>
          </w:tblCellMar>
        </w:tblPrEx>
        <w:trPr>
          <w:trHeight w:val="60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8F1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2022XJY020</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EA19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疫情防控常态化背景下高职院校考试改革模式研究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27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22D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范蓉、金玲玲</w:t>
            </w:r>
          </w:p>
        </w:tc>
      </w:tr>
    </w:tbl>
    <w:p w14:paraId="1BDF2B0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sz w:val="24"/>
          <w:szCs w:val="24"/>
          <w:lang w:val="en-US"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742D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00A9D">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500A9D">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TA4NzdmNDhjMTVmZjdkYmJjNTQwNGY1MTVjNzUifQ=="/>
  </w:docVars>
  <w:rsids>
    <w:rsidRoot w:val="0C16252D"/>
    <w:rsid w:val="00080A6A"/>
    <w:rsid w:val="000E5407"/>
    <w:rsid w:val="026E1DEF"/>
    <w:rsid w:val="04034BB7"/>
    <w:rsid w:val="054E1905"/>
    <w:rsid w:val="07CA7109"/>
    <w:rsid w:val="0876169B"/>
    <w:rsid w:val="088874EE"/>
    <w:rsid w:val="091E2F84"/>
    <w:rsid w:val="0A106BCA"/>
    <w:rsid w:val="0A2E0844"/>
    <w:rsid w:val="0B2F5579"/>
    <w:rsid w:val="0B495506"/>
    <w:rsid w:val="0C0F1F0E"/>
    <w:rsid w:val="0C16252D"/>
    <w:rsid w:val="0C8554A4"/>
    <w:rsid w:val="0D9B123D"/>
    <w:rsid w:val="0E1D41A4"/>
    <w:rsid w:val="0E29022D"/>
    <w:rsid w:val="0EF13B3A"/>
    <w:rsid w:val="0FB06AC1"/>
    <w:rsid w:val="117D606A"/>
    <w:rsid w:val="11832AAA"/>
    <w:rsid w:val="1411728E"/>
    <w:rsid w:val="145A20B3"/>
    <w:rsid w:val="15AA6F86"/>
    <w:rsid w:val="15E57E1B"/>
    <w:rsid w:val="1608732C"/>
    <w:rsid w:val="17992152"/>
    <w:rsid w:val="17B76610"/>
    <w:rsid w:val="19FD0690"/>
    <w:rsid w:val="1A236914"/>
    <w:rsid w:val="1A337FB6"/>
    <w:rsid w:val="1E3C1700"/>
    <w:rsid w:val="1E883429"/>
    <w:rsid w:val="1EB71B90"/>
    <w:rsid w:val="1EF32FF2"/>
    <w:rsid w:val="1F183FF8"/>
    <w:rsid w:val="1FEC54C9"/>
    <w:rsid w:val="20106EC7"/>
    <w:rsid w:val="20122AE6"/>
    <w:rsid w:val="25BD7760"/>
    <w:rsid w:val="273A39C6"/>
    <w:rsid w:val="276D625D"/>
    <w:rsid w:val="27770C01"/>
    <w:rsid w:val="283E6E1D"/>
    <w:rsid w:val="2B5D785E"/>
    <w:rsid w:val="2D0170EA"/>
    <w:rsid w:val="2D232E5E"/>
    <w:rsid w:val="2DD640DF"/>
    <w:rsid w:val="2F156138"/>
    <w:rsid w:val="2FEB52A9"/>
    <w:rsid w:val="30B300CE"/>
    <w:rsid w:val="30C36F47"/>
    <w:rsid w:val="32212D8E"/>
    <w:rsid w:val="33AD5ABA"/>
    <w:rsid w:val="36B85E62"/>
    <w:rsid w:val="374A27A4"/>
    <w:rsid w:val="3981429D"/>
    <w:rsid w:val="3AD042B3"/>
    <w:rsid w:val="3BF94017"/>
    <w:rsid w:val="3C172A6C"/>
    <w:rsid w:val="3C2506CA"/>
    <w:rsid w:val="3CF16ABC"/>
    <w:rsid w:val="3CFE6707"/>
    <w:rsid w:val="3DE47F1D"/>
    <w:rsid w:val="3E1753D6"/>
    <w:rsid w:val="3FF93542"/>
    <w:rsid w:val="40390A7D"/>
    <w:rsid w:val="403B7A04"/>
    <w:rsid w:val="423737BE"/>
    <w:rsid w:val="424623F3"/>
    <w:rsid w:val="43AA7DE3"/>
    <w:rsid w:val="458A5D47"/>
    <w:rsid w:val="46121C6B"/>
    <w:rsid w:val="475D61AA"/>
    <w:rsid w:val="48630C6E"/>
    <w:rsid w:val="488D47B1"/>
    <w:rsid w:val="496E401D"/>
    <w:rsid w:val="4AF25563"/>
    <w:rsid w:val="4B8F111B"/>
    <w:rsid w:val="4C422628"/>
    <w:rsid w:val="4C854E15"/>
    <w:rsid w:val="4DEE241D"/>
    <w:rsid w:val="4F8E7042"/>
    <w:rsid w:val="4F9273F2"/>
    <w:rsid w:val="503D4052"/>
    <w:rsid w:val="50F06180"/>
    <w:rsid w:val="512F19F6"/>
    <w:rsid w:val="51BF6EF0"/>
    <w:rsid w:val="51FB2372"/>
    <w:rsid w:val="52076E6C"/>
    <w:rsid w:val="53A93F2A"/>
    <w:rsid w:val="53E54502"/>
    <w:rsid w:val="53F048E0"/>
    <w:rsid w:val="545350F7"/>
    <w:rsid w:val="54BD0D78"/>
    <w:rsid w:val="563A4CF8"/>
    <w:rsid w:val="58653A50"/>
    <w:rsid w:val="58654EF9"/>
    <w:rsid w:val="5A744A9D"/>
    <w:rsid w:val="5BB15DBD"/>
    <w:rsid w:val="5CE81096"/>
    <w:rsid w:val="5DFC5C9F"/>
    <w:rsid w:val="61842D35"/>
    <w:rsid w:val="620061BF"/>
    <w:rsid w:val="62D04D8F"/>
    <w:rsid w:val="65077752"/>
    <w:rsid w:val="658D49BF"/>
    <w:rsid w:val="65BA04B6"/>
    <w:rsid w:val="67B07AF8"/>
    <w:rsid w:val="68940FC8"/>
    <w:rsid w:val="6A957926"/>
    <w:rsid w:val="6E174A41"/>
    <w:rsid w:val="6E235A59"/>
    <w:rsid w:val="70C57A65"/>
    <w:rsid w:val="70D23371"/>
    <w:rsid w:val="72D4387A"/>
    <w:rsid w:val="74A8619F"/>
    <w:rsid w:val="75900097"/>
    <w:rsid w:val="75BB336D"/>
    <w:rsid w:val="766848C8"/>
    <w:rsid w:val="774C6003"/>
    <w:rsid w:val="77776D0B"/>
    <w:rsid w:val="78125325"/>
    <w:rsid w:val="78565DC0"/>
    <w:rsid w:val="78956EDA"/>
    <w:rsid w:val="7A100EE2"/>
    <w:rsid w:val="7BEC5770"/>
    <w:rsid w:val="7D9F3D1B"/>
    <w:rsid w:val="7E0D6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font21"/>
    <w:basedOn w:val="7"/>
    <w:qFormat/>
    <w:uiPriority w:val="0"/>
    <w:rPr>
      <w:rFonts w:hint="eastAsia" w:ascii="宋体" w:hAnsi="宋体" w:eastAsia="宋体" w:cs="宋体"/>
      <w:color w:val="000000"/>
      <w:sz w:val="21"/>
      <w:szCs w:val="21"/>
      <w:u w:val="none"/>
    </w:rPr>
  </w:style>
  <w:style w:type="character" w:customStyle="1" w:styleId="10">
    <w:name w:val="font11"/>
    <w:basedOn w:val="7"/>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748</Words>
  <Characters>936</Characters>
  <Lines>0</Lines>
  <Paragraphs>0</Paragraphs>
  <TotalTime>0</TotalTime>
  <ScaleCrop>false</ScaleCrop>
  <LinksUpToDate>false</LinksUpToDate>
  <CharactersWithSpaces>937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2020-12-14T00:30:00Z</dcterms:created>
  <dc:creator>顾至欣</dc:creator>
  <cp:lastModifiedBy>Leta</cp:lastModifiedBy>
  <dcterms:modified xsi:type="dcterms:W3CDTF">2024-09-10T01:14:26Z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897BC654B93E4D74874E1DE3ACE9A308</vt:lpwstr>
  </property>
</Properties>
</file>